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44" w:rsidRPr="00520278" w:rsidRDefault="00A76644" w:rsidP="00A76644">
      <w:pPr>
        <w:spacing w:before="100" w:beforeAutospacing="1" w:after="100" w:afterAutospacing="1" w:line="240" w:lineRule="auto"/>
        <w:jc w:val="center"/>
        <w:rPr>
          <w:rStyle w:val="a3"/>
        </w:rPr>
      </w:pPr>
    </w:p>
    <w:p w:rsidR="00A76644" w:rsidRPr="00C959D3" w:rsidRDefault="00A76644" w:rsidP="00A7664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C959D3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</w:p>
    <w:p w:rsidR="00A76644" w:rsidRPr="00C959D3" w:rsidRDefault="00A76644" w:rsidP="00A766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0;height:1.5pt" o:hralign="center" o:hrstd="t" o:hr="t" fillcolor="#a0a0a0" stroked="f"/>
        </w:pict>
      </w:r>
    </w:p>
    <w:p w:rsidR="00A76644" w:rsidRDefault="00A76644" w:rsidP="00A76644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A76644" w:rsidRPr="00C4100B" w:rsidRDefault="00A76644" w:rsidP="00A7664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>
        <w:rPr>
          <w:rFonts w:ascii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>
        <w:rPr>
          <w:rFonts w:ascii="Times New Roman" w:hAnsi="Times New Roman" w:cs="Times New Roman"/>
          <w:sz w:val="24"/>
          <w:szCs w:val="24"/>
          <w:lang w:eastAsia="bg-BG"/>
        </w:rPr>
        <w:t>15.12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.2023 г.</w:t>
      </w:r>
    </w:p>
    <w:p w:rsidR="00A76644" w:rsidRDefault="00A76644" w:rsidP="00A7664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76644" w:rsidRDefault="00A76644" w:rsidP="00A7664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76644" w:rsidRDefault="00A76644" w:rsidP="00A76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15.12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.2023 г.</w:t>
      </w:r>
      <w:r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административната сграда на Община Враца се проведе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ние на ОИК - Враца. Присъстват всички </w:t>
      </w:r>
      <w:r w:rsidRPr="00232961">
        <w:rPr>
          <w:rFonts w:ascii="Times New Roman" w:hAnsi="Times New Roman" w:cs="Times New Roman"/>
          <w:sz w:val="24"/>
          <w:szCs w:val="24"/>
          <w:lang w:eastAsia="bg-BG"/>
        </w:rPr>
        <w:t>членове на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A76644" w:rsidRDefault="00A76644" w:rsidP="00A76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76644" w:rsidRPr="00C959D3" w:rsidRDefault="00A76644" w:rsidP="00A76644">
      <w:pPr>
        <w:rPr>
          <w:rFonts w:ascii="Times New Roman" w:eastAsiaTheme="minorHAnsi" w:hAnsi="Times New Roman" w:cs="Times New Roman"/>
          <w:sz w:val="24"/>
          <w:szCs w:val="24"/>
        </w:rPr>
      </w:pPr>
      <w:r w:rsidRPr="006253B9">
        <w:rPr>
          <w:rFonts w:ascii="Times New Roman" w:hAnsi="Times New Roman" w:cs="Times New Roman"/>
          <w:sz w:val="24"/>
          <w:szCs w:val="24"/>
          <w:lang w:eastAsia="bg-BG"/>
        </w:rPr>
        <w:t>Председателят предложи Протоколно решение от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носно </w:t>
      </w:r>
      <w:r w:rsidRPr="00C959D3">
        <w:rPr>
          <w:rFonts w:ascii="Times New Roman" w:eastAsiaTheme="minorHAnsi" w:hAnsi="Times New Roman" w:cs="Times New Roman"/>
          <w:sz w:val="24"/>
          <w:szCs w:val="24"/>
        </w:rPr>
        <w:t xml:space="preserve">Обсъждане и одобряване на </w:t>
      </w:r>
      <w:r>
        <w:rPr>
          <w:rFonts w:ascii="Times New Roman" w:eastAsiaTheme="minorHAnsi" w:hAnsi="Times New Roman" w:cs="Times New Roman"/>
          <w:sz w:val="24"/>
          <w:szCs w:val="24"/>
        </w:rPr>
        <w:t>Касационна жалба</w:t>
      </w:r>
      <w:r w:rsidRPr="00C959D3">
        <w:rPr>
          <w:rFonts w:ascii="Times New Roman" w:eastAsiaTheme="minorHAnsi" w:hAnsi="Times New Roman" w:cs="Times New Roman"/>
          <w:sz w:val="24"/>
          <w:szCs w:val="24"/>
        </w:rPr>
        <w:t xml:space="preserve"> по </w:t>
      </w:r>
      <w:proofErr w:type="spellStart"/>
      <w:r w:rsidRPr="00C959D3">
        <w:rPr>
          <w:rFonts w:ascii="Times New Roman" w:eastAsiaTheme="minorHAnsi" w:hAnsi="Times New Roman" w:cs="Times New Roman"/>
          <w:sz w:val="24"/>
          <w:szCs w:val="24"/>
        </w:rPr>
        <w:t>адм</w:t>
      </w:r>
      <w:proofErr w:type="spellEnd"/>
      <w:r w:rsidRPr="00C959D3">
        <w:rPr>
          <w:rFonts w:ascii="Times New Roman" w:eastAsiaTheme="minorHAnsi" w:hAnsi="Times New Roman" w:cs="Times New Roman"/>
          <w:sz w:val="24"/>
          <w:szCs w:val="24"/>
        </w:rPr>
        <w:t xml:space="preserve">. Дело № 627/2023 г. по описа на </w:t>
      </w:r>
      <w:proofErr w:type="spellStart"/>
      <w:r w:rsidRPr="00C959D3">
        <w:rPr>
          <w:rFonts w:ascii="Times New Roman" w:eastAsiaTheme="minorHAnsi" w:hAnsi="Times New Roman" w:cs="Times New Roman"/>
          <w:sz w:val="24"/>
          <w:szCs w:val="24"/>
        </w:rPr>
        <w:t>адм</w:t>
      </w:r>
      <w:proofErr w:type="spellEnd"/>
      <w:r w:rsidRPr="00C959D3">
        <w:rPr>
          <w:rFonts w:ascii="Times New Roman" w:eastAsiaTheme="minorHAnsi" w:hAnsi="Times New Roman" w:cs="Times New Roman"/>
          <w:sz w:val="24"/>
          <w:szCs w:val="24"/>
        </w:rPr>
        <w:t xml:space="preserve">. Съд- Враца;  Докладване на Председателя на Решение по </w:t>
      </w:r>
      <w:proofErr w:type="spellStart"/>
      <w:r w:rsidRPr="00C959D3">
        <w:rPr>
          <w:rFonts w:ascii="Times New Roman" w:eastAsiaTheme="minorHAnsi" w:hAnsi="Times New Roman" w:cs="Times New Roman"/>
          <w:sz w:val="24"/>
          <w:szCs w:val="24"/>
        </w:rPr>
        <w:t>адм</w:t>
      </w:r>
      <w:proofErr w:type="spellEnd"/>
      <w:r w:rsidRPr="00C959D3">
        <w:rPr>
          <w:rFonts w:ascii="Times New Roman" w:eastAsiaTheme="minorHAnsi" w:hAnsi="Times New Roman" w:cs="Times New Roman"/>
          <w:sz w:val="24"/>
          <w:szCs w:val="24"/>
        </w:rPr>
        <w:t>. де</w:t>
      </w:r>
      <w:r>
        <w:rPr>
          <w:rFonts w:ascii="Times New Roman" w:eastAsiaTheme="minorHAnsi" w:hAnsi="Times New Roman" w:cs="Times New Roman"/>
          <w:sz w:val="24"/>
          <w:szCs w:val="24"/>
        </w:rPr>
        <w:t>ло № 627</w:t>
      </w:r>
      <w:r>
        <w:rPr>
          <w:rFonts w:ascii="Times New Roman" w:eastAsiaTheme="minorHAnsi" w:hAnsi="Times New Roman" w:cs="Times New Roman"/>
          <w:sz w:val="24"/>
          <w:szCs w:val="24"/>
        </w:rPr>
        <w:t>/2023 г. по описа на АДМ</w:t>
      </w:r>
      <w:r w:rsidRPr="00C959D3">
        <w:rPr>
          <w:rFonts w:ascii="Times New Roman" w:eastAsiaTheme="minorHAnsi" w:hAnsi="Times New Roman" w:cs="Times New Roman"/>
          <w:sz w:val="24"/>
          <w:szCs w:val="24"/>
        </w:rPr>
        <w:t>. съд – Враца</w:t>
      </w:r>
      <w:bookmarkStart w:id="0" w:name="_GoBack"/>
      <w:bookmarkEnd w:id="0"/>
      <w:r w:rsidRPr="00C959D3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A76644" w:rsidRPr="006253B9" w:rsidRDefault="00A76644" w:rsidP="00A76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</w:t>
      </w:r>
      <w:r>
        <w:rPr>
          <w:rFonts w:ascii="Times New Roman" w:hAnsi="Times New Roman" w:cs="Times New Roman"/>
          <w:sz w:val="24"/>
          <w:szCs w:val="24"/>
          <w:lang w:eastAsia="bg-BG"/>
        </w:rPr>
        <w:t>ение или допълване на</w:t>
      </w: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Протоколното </w:t>
      </w:r>
      <w:r w:rsidRPr="006C43E6">
        <w:rPr>
          <w:rFonts w:ascii="Times New Roman" w:hAnsi="Times New Roman" w:cs="Times New Roman"/>
          <w:sz w:val="24"/>
          <w:szCs w:val="24"/>
          <w:lang w:eastAsia="bg-BG"/>
        </w:rPr>
        <w:t>решение.</w:t>
      </w:r>
    </w:p>
    <w:p w:rsidR="00A76644" w:rsidRDefault="00A76644" w:rsidP="00A766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76644" w:rsidRDefault="00A76644" w:rsidP="00A766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Протоколно решение:</w:t>
      </w:r>
    </w:p>
    <w:p w:rsidR="00A76644" w:rsidRPr="00D50591" w:rsidRDefault="00A76644" w:rsidP="00A766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76644" w:rsidRDefault="00A76644" w:rsidP="00A766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76644" w:rsidRDefault="00A76644" w:rsidP="00A766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76644" w:rsidRDefault="00A76644" w:rsidP="00A766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76644" w:rsidRDefault="00A76644" w:rsidP="00A76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76644" w:rsidRDefault="00A76644" w:rsidP="00A76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11:3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0 часа.</w:t>
      </w:r>
    </w:p>
    <w:p w:rsidR="00A76644" w:rsidRDefault="00A76644" w:rsidP="00A76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76644" w:rsidRDefault="00A76644" w:rsidP="00A766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76644" w:rsidRDefault="00A76644" w:rsidP="00A766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76644" w:rsidRPr="00766FE6" w:rsidRDefault="00A76644" w:rsidP="00A766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A76644" w:rsidRPr="008B2027" w:rsidRDefault="00A76644" w:rsidP="00A76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A76644" w:rsidRPr="0050779A" w:rsidRDefault="00A76644" w:rsidP="00A766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76644" w:rsidRDefault="00A76644" w:rsidP="00A766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76644" w:rsidRDefault="00A76644" w:rsidP="00A7664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A76644" w:rsidRPr="00E3463B" w:rsidRDefault="00A76644" w:rsidP="00A76644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Секретар:</w:t>
      </w:r>
    </w:p>
    <w:p w:rsidR="00A76644" w:rsidRPr="008B2027" w:rsidRDefault="00A76644" w:rsidP="00A76644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76644" w:rsidRDefault="00A76644" w:rsidP="00A76644"/>
    <w:p w:rsidR="00435026" w:rsidRDefault="00435026"/>
    <w:sectPr w:rsidR="00435026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44"/>
    <w:rsid w:val="00435026"/>
    <w:rsid w:val="00A7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4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766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4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766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dcterms:created xsi:type="dcterms:W3CDTF">2023-12-22T10:07:00Z</dcterms:created>
  <dcterms:modified xsi:type="dcterms:W3CDTF">2023-12-22T10:11:00Z</dcterms:modified>
</cp:coreProperties>
</file>