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76" w:rsidRDefault="00156876" w:rsidP="00156876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4.10.20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17:30 ч.</w:t>
      </w:r>
    </w:p>
    <w:p w:rsidR="00156876" w:rsidRDefault="00156876" w:rsidP="00156876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156876" w:rsidRDefault="00156876" w:rsidP="00156876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156876" w:rsidRDefault="00156876" w:rsidP="00156876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42"/>
      </w:tblGrid>
      <w:tr w:rsidR="00156876" w:rsidTr="00156876">
        <w:trPr>
          <w:trHeight w:val="41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76" w:rsidRDefault="00156876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76" w:rsidRDefault="00156876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76" w:rsidRDefault="00156876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156876" w:rsidTr="00156876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76" w:rsidRDefault="00156876" w:rsidP="00133E26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76" w:rsidRDefault="00156876">
            <w:pPr>
              <w:spacing w:after="0" w:line="240" w:lineRule="auto"/>
              <w:jc w:val="both"/>
            </w:pPr>
            <w:r>
              <w:rPr>
                <w:lang w:eastAsia="bg-BG"/>
              </w:rPr>
              <w:t>Приемане на решение относно освобождаване и назначаване на членове на СИК в община Враца за изборите за общински съветници и за кметове на 29 октомври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76" w:rsidRDefault="00156876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F615D0" w:rsidTr="00156876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D0" w:rsidRDefault="00F615D0" w:rsidP="00133E26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0" w:rsidRDefault="00F615D0" w:rsidP="00F615D0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Приемане на решение относно </w:t>
            </w:r>
            <w:r w:rsidRPr="00A51993">
              <w:rPr>
                <w:lang w:eastAsia="bg-BG"/>
              </w:rPr>
              <w:t>регистриране на застъпници на кандидатската листа за кмет и общински съветници в изборите за общински съветници и за кметове на 29 октомври 2023 г. в община Враца на Коалиция от Партии „Граждани за Общината</w:t>
            </w:r>
            <w:r>
              <w:rPr>
                <w:lang w:eastAsia="bg-BG"/>
              </w:rPr>
              <w:t>“;</w:t>
            </w:r>
          </w:p>
          <w:p w:rsidR="00F615D0" w:rsidRDefault="00F615D0">
            <w:pPr>
              <w:spacing w:after="0" w:line="240" w:lineRule="auto"/>
              <w:jc w:val="both"/>
              <w:rPr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0" w:rsidRDefault="00F615D0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  <w:bookmarkStart w:id="0" w:name="_GoBack"/>
            <w:bookmarkEnd w:id="0"/>
          </w:p>
        </w:tc>
      </w:tr>
      <w:tr w:rsidR="00F615D0" w:rsidTr="00156876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D0" w:rsidRDefault="00F615D0" w:rsidP="00133E26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0" w:rsidRDefault="00F615D0" w:rsidP="00F615D0">
            <w:pPr>
              <w:spacing w:after="0" w:line="240" w:lineRule="auto"/>
              <w:jc w:val="both"/>
              <w:rPr>
                <w:lang w:eastAsia="bg-BG"/>
              </w:rPr>
            </w:pPr>
            <w:r w:rsidRPr="00CD1695">
              <w:rPr>
                <w:lang w:eastAsia="bg-BG"/>
              </w:rPr>
              <w:t>Приемане на решение относно публикуване на списък</w:t>
            </w:r>
            <w:r w:rsidRPr="00CD1695">
              <w:t xml:space="preserve"> </w:t>
            </w:r>
            <w:r w:rsidRPr="00CD1695">
              <w:rPr>
                <w:lang w:eastAsia="bg-BG"/>
              </w:rPr>
              <w:t>с упълномощени представители на Коалиция от партии „Гражд</w:t>
            </w:r>
            <w:r>
              <w:rPr>
                <w:lang w:eastAsia="bg-BG"/>
              </w:rPr>
              <w:t>ани за Общината“ в община Враца;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0" w:rsidRDefault="00F615D0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156876" w:rsidTr="00156876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76" w:rsidRDefault="00156876" w:rsidP="00133E26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76" w:rsidRDefault="00156876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76" w:rsidRDefault="00156876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</w:tbl>
    <w:p w:rsidR="00156876" w:rsidRDefault="00156876" w:rsidP="00156876"/>
    <w:p w:rsidR="00156876" w:rsidRDefault="00156876" w:rsidP="00156876"/>
    <w:p w:rsidR="00A154A3" w:rsidRDefault="00A154A3"/>
    <w:sectPr w:rsidR="00A15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76"/>
    <w:rsid w:val="00156876"/>
    <w:rsid w:val="00A154A3"/>
    <w:rsid w:val="00D82BBE"/>
    <w:rsid w:val="00F6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C2B1"/>
  <w15:docId w15:val="{B0899CCC-7306-4979-AC8A-6E4D8A32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87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7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User</cp:lastModifiedBy>
  <cp:revision>2</cp:revision>
  <dcterms:created xsi:type="dcterms:W3CDTF">2023-10-24T08:58:00Z</dcterms:created>
  <dcterms:modified xsi:type="dcterms:W3CDTF">2023-10-24T15:59:00Z</dcterms:modified>
</cp:coreProperties>
</file>