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99" w:rsidRPr="00DF7D1B" w:rsidRDefault="00FC4A99" w:rsidP="00FC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Враца</w:t>
      </w:r>
    </w:p>
    <w:p w:rsidR="00FC4A99" w:rsidRPr="00DF7D1B" w:rsidRDefault="007D3AD8" w:rsidP="00FC4A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style="width:453.6pt;height:1.5pt" o:hralign="center" o:hrstd="t" o:hr="t" fillcolor="#a0a0a0" stroked="f"/>
        </w:pict>
      </w:r>
    </w:p>
    <w:p w:rsidR="00FC4A99" w:rsidRPr="00DF7D1B" w:rsidRDefault="00FC4A99" w:rsidP="00FC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РЕШЕНИЕ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248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Враца, 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01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.202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0C4E66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:rsidR="00FC4A99" w:rsidRPr="00DF7D1B" w:rsidRDefault="00FC4A99" w:rsidP="00CD7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частични 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изборите 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кмет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</w:t>
      </w:r>
      <w:r w:rsidR="001217F8" w:rsidRPr="00DF7D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1217F8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кметство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с. Паволче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1217F8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Март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202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72, ал. 1, т. 1, чл. 92, ал. 4, т.1 и т. 2 от Изборния кодекс, свое Решение № 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CD7E1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8C33B3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-ЧМИ</w:t>
      </w:r>
      <w:r w:rsidR="00F14DE2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</w:t>
      </w:r>
      <w:r w:rsidR="00995E77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01</w:t>
      </w:r>
      <w:r w:rsidR="003104EA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</w:t>
      </w:r>
      <w:r w:rsidR="00995E77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02</w:t>
      </w:r>
      <w:r w:rsidR="003104EA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202</w:t>
      </w:r>
      <w:r w:rsidR="00995E77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3104EA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Решение № </w:t>
      </w:r>
      <w:r w:rsidR="00365024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2379 – МИ 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</w:t>
      </w:r>
      <w:r w:rsidR="00365024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12. 09. 2023 г.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ЦИК, ОИК- Враца</w:t>
      </w:r>
    </w:p>
    <w:p w:rsidR="00FC4A99" w:rsidRPr="00DF7D1B" w:rsidRDefault="00FC4A99" w:rsidP="00FC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 w:rsidR="00FC4A99" w:rsidRPr="00DF7D1B" w:rsidRDefault="00FC4A99" w:rsidP="00D91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</w:t>
      </w:r>
      <w:r w:rsidR="00D91A5E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Определя броя на членове във всяка СИК на територията на община Враца на база броя избиратели, както следва: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 За секции над 500 избиратели - 9 членове, включително председател, заместник-председател и секретар;</w:t>
      </w:r>
    </w:p>
    <w:p w:rsidR="00FC4A99" w:rsidRPr="00DF7D1B" w:rsidRDefault="00D91A5E" w:rsidP="00CE1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</w:t>
      </w:r>
      <w:r w:rsidR="00FC4A99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Определя общ брой членове на СИК в община Враца – </w:t>
      </w:r>
      <w:r w:rsidR="00995E77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FC4A99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</w:t>
      </w:r>
      <w:r w:rsidR="00CE1326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девет</w:t>
      </w:r>
      <w:r w:rsidR="00FC4A99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 броя, от които за всяка СИК съобразно броя на избирателите в съответната избирателна секция, както следва: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88"/>
      </w:tblGrid>
      <w:tr w:rsidR="00FC4A99" w:rsidRPr="00DF7D1B" w:rsidTr="00332FC9">
        <w:tc>
          <w:tcPr>
            <w:tcW w:w="928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tbl>
            <w:tblPr>
              <w:tblW w:w="9062" w:type="dxa"/>
              <w:tblLook w:val="01E0" w:firstRow="1" w:lastRow="1" w:firstColumn="1" w:lastColumn="1" w:noHBand="0" w:noVBand="0"/>
            </w:tblPr>
            <w:tblGrid>
              <w:gridCol w:w="879"/>
              <w:gridCol w:w="1030"/>
              <w:gridCol w:w="880"/>
              <w:gridCol w:w="1030"/>
              <w:gridCol w:w="920"/>
              <w:gridCol w:w="2015"/>
              <w:gridCol w:w="2308"/>
            </w:tblGrid>
            <w:tr w:rsidR="00FC4A99" w:rsidRPr="00DF7D1B" w:rsidTr="00360C5C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  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№ СИК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 w:rsidP="002A46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брой избиратели в предварителните списъци за гласуване</w:t>
                  </w:r>
                </w:p>
              </w:tc>
              <w:tc>
                <w:tcPr>
                  <w:tcW w:w="2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 w:rsidP="002A46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брой членове на СИК</w:t>
                  </w:r>
                </w:p>
              </w:tc>
            </w:tr>
            <w:tr w:rsidR="00FC4A99" w:rsidRPr="00DF7D1B" w:rsidTr="00360C5C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06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ВРАЦА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10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ВРАЦА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082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C428D4" w:rsidP="002A46A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527</w:t>
                  </w:r>
                </w:p>
              </w:tc>
              <w:tc>
                <w:tcPr>
                  <w:tcW w:w="2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A99" w:rsidRPr="00DF7D1B" w:rsidRDefault="00FC4A99" w:rsidP="002A46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</w:pPr>
                  <w:r w:rsidRPr="00DF7D1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bg-BG"/>
                      <w14:ligatures w14:val="none"/>
                    </w:rPr>
                    <w:t>9</w:t>
                  </w:r>
                </w:p>
              </w:tc>
            </w:tr>
          </w:tbl>
          <w:p w:rsidR="00FC4A99" w:rsidRPr="00DF7D1B" w:rsidRDefault="00FC4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A99" w:rsidRPr="00DF7D1B" w:rsidTr="00332FC9">
        <w:tc>
          <w:tcPr>
            <w:tcW w:w="9288" w:type="dxa"/>
            <w:tcBorders>
              <w:left w:val="nil"/>
              <w:right w:val="nil"/>
            </w:tcBorders>
          </w:tcPr>
          <w:p w:rsidR="00FC4A99" w:rsidRPr="00DF7D1B" w:rsidRDefault="00FC4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</w:tbl>
    <w:p w:rsidR="00E7511D" w:rsidRPr="00DF7D1B" w:rsidRDefault="00E7511D" w:rsidP="007D3A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Определя ръководствата на СИК съгласно утвърдената от ЦИК методика с </w:t>
      </w:r>
      <w:r w:rsidR="007D3AD8" w:rsidRPr="007D3AD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Решение № 2955-МИ от 25.01.2024 г.</w:t>
      </w:r>
      <w:r w:rsidR="007D3AD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bookmarkStart w:id="0" w:name="_GoBack"/>
      <w:bookmarkEnd w:id="0"/>
      <w:r w:rsidRPr="00DF7D1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както следва:</w:t>
      </w:r>
    </w:p>
    <w:p w:rsidR="00160CD1" w:rsidRPr="00DF7D1B" w:rsidRDefault="00E7511D" w:rsidP="00E7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bg-BG"/>
          <w14:ligatures w14:val="none"/>
        </w:rPr>
        <w:t>  </w:t>
      </w:r>
    </w:p>
    <w:p w:rsidR="00E7511D" w:rsidRPr="00DF7D1B" w:rsidRDefault="00DF7D1B" w:rsidP="00E7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 </w:t>
      </w:r>
      <w:r w:rsidR="00E7511D" w:rsidRPr="00DF7D1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Места в ръководствата на СИК:</w:t>
      </w: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473"/>
        <w:gridCol w:w="1796"/>
        <w:gridCol w:w="1801"/>
        <w:gridCol w:w="1511"/>
        <w:gridCol w:w="1361"/>
      </w:tblGrid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общо в ръководство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председател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зам. председател 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секретар 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членове</w:t>
            </w:r>
          </w:p>
          <w:p w:rsidR="00160CD1" w:rsidRPr="00DF7D1B" w:rsidRDefault="00160CD1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КП „ГЕРБ –СДС“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464582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C428D4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C428D4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C428D4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C428D4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2</w:t>
            </w:r>
          </w:p>
        </w:tc>
      </w:tr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160CD1" w:rsidP="00CB7A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lastRenderedPageBreak/>
              <w:t>КП</w:t>
            </w:r>
          </w:p>
          <w:p w:rsidR="00160CD1" w:rsidRPr="00DF7D1B" w:rsidRDefault="00160CD1" w:rsidP="007A34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„Продължаваме промяната</w:t>
            </w:r>
            <w:r w:rsidR="00C43F86"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 xml:space="preserve"> – Демократична България</w:t>
            </w: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160CD1" w:rsidP="00FD7B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ПП „Възраждане“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FD7B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FD7B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E751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</w:tr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160CD1" w:rsidP="008C33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ПП „ДПС“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464582" w:rsidP="008C33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464582" w:rsidP="008C33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464582" w:rsidP="00FD7B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CD1" w:rsidRPr="00DF7D1B" w:rsidRDefault="00C428D4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160CD1" w:rsidP="00160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КП „БСП за България“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  <w:tr w:rsidR="00160CD1" w:rsidRPr="00DF7D1B" w:rsidTr="00DF7D1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160CD1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ПП „Има такъв народ“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464582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CD1" w:rsidRPr="00DF7D1B" w:rsidRDefault="00C428D4" w:rsidP="001B6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</w:tbl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да се сведе до знанието на Община Враца.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</w:t>
      </w:r>
      <w:r w:rsidR="00332FC9"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ентралната избирателна комисия.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 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 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</w:t>
      </w:r>
      <w:r w:rsidR="009A3595" w:rsidRPr="00DF7D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..............ч.                  Свалено на: ..............202</w:t>
      </w:r>
      <w:r w:rsidR="009A3595" w:rsidRPr="00DF7D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...............ч.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1.........................                                                         1.........................</w:t>
      </w:r>
    </w:p>
    <w:p w:rsidR="00FC4A99" w:rsidRPr="00DF7D1B" w:rsidRDefault="00FC4A99" w:rsidP="00FC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2.........................                                                         2.........................</w:t>
      </w:r>
    </w:p>
    <w:p w:rsidR="00FC4A99" w:rsidRPr="00DF7D1B" w:rsidRDefault="00FC4A99" w:rsidP="00FC4A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F7D1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bg-BG"/>
          <w14:ligatures w14:val="none"/>
        </w:rPr>
        <w:t>Календар</w:t>
      </w:r>
      <w:r w:rsidRPr="00DF7D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:rsidR="00FC4A99" w:rsidRPr="00DF7D1B" w:rsidRDefault="00FC4A99" w:rsidP="00FC4A99">
      <w:pPr>
        <w:rPr>
          <w:rFonts w:ascii="Times New Roman" w:hAnsi="Times New Roman" w:cs="Times New Roman"/>
        </w:rPr>
      </w:pPr>
    </w:p>
    <w:p w:rsidR="006539CA" w:rsidRPr="00DF7D1B" w:rsidRDefault="006539CA" w:rsidP="00D91A5E">
      <w:pPr>
        <w:spacing w:after="0"/>
        <w:ind w:right="-342"/>
        <w:rPr>
          <w:rFonts w:ascii="Times New Roman" w:hAnsi="Times New Roman" w:cs="Times New Roman"/>
        </w:rPr>
      </w:pPr>
    </w:p>
    <w:sectPr w:rsidR="006539CA" w:rsidRPr="00DF7D1B" w:rsidSect="00D91A5E">
      <w:pgSz w:w="11906" w:h="16838"/>
      <w:pgMar w:top="1418" w:right="1191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3C8"/>
    <w:multiLevelType w:val="multilevel"/>
    <w:tmpl w:val="DE564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D4594"/>
    <w:multiLevelType w:val="multilevel"/>
    <w:tmpl w:val="ECEE0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22C4D"/>
    <w:multiLevelType w:val="multilevel"/>
    <w:tmpl w:val="97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B3159"/>
    <w:multiLevelType w:val="hybridMultilevel"/>
    <w:tmpl w:val="AE081E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5567E"/>
    <w:multiLevelType w:val="hybridMultilevel"/>
    <w:tmpl w:val="D79282C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79B3867"/>
    <w:multiLevelType w:val="multilevel"/>
    <w:tmpl w:val="171E2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E"/>
    <w:rsid w:val="00012822"/>
    <w:rsid w:val="00013E0A"/>
    <w:rsid w:val="00016B71"/>
    <w:rsid w:val="00031CF6"/>
    <w:rsid w:val="000324B8"/>
    <w:rsid w:val="000517AA"/>
    <w:rsid w:val="00053487"/>
    <w:rsid w:val="000555BA"/>
    <w:rsid w:val="00061C22"/>
    <w:rsid w:val="000624B0"/>
    <w:rsid w:val="000660B8"/>
    <w:rsid w:val="00072105"/>
    <w:rsid w:val="0007545D"/>
    <w:rsid w:val="0008329E"/>
    <w:rsid w:val="000A1F09"/>
    <w:rsid w:val="000A2845"/>
    <w:rsid w:val="000C4E66"/>
    <w:rsid w:val="000C6BC1"/>
    <w:rsid w:val="00101DB8"/>
    <w:rsid w:val="00102C86"/>
    <w:rsid w:val="00105B3A"/>
    <w:rsid w:val="001217F8"/>
    <w:rsid w:val="00160CD1"/>
    <w:rsid w:val="001867EB"/>
    <w:rsid w:val="001B1CFF"/>
    <w:rsid w:val="001B6978"/>
    <w:rsid w:val="001C6245"/>
    <w:rsid w:val="001E229C"/>
    <w:rsid w:val="001F5EB4"/>
    <w:rsid w:val="002038BE"/>
    <w:rsid w:val="00211437"/>
    <w:rsid w:val="00212096"/>
    <w:rsid w:val="00226B55"/>
    <w:rsid w:val="0024505D"/>
    <w:rsid w:val="002A46A5"/>
    <w:rsid w:val="002C189A"/>
    <w:rsid w:val="002E7906"/>
    <w:rsid w:val="003018A0"/>
    <w:rsid w:val="0030430F"/>
    <w:rsid w:val="003104EA"/>
    <w:rsid w:val="003150EA"/>
    <w:rsid w:val="00332FC9"/>
    <w:rsid w:val="003408A7"/>
    <w:rsid w:val="003533DD"/>
    <w:rsid w:val="0035464A"/>
    <w:rsid w:val="00360C5C"/>
    <w:rsid w:val="00365024"/>
    <w:rsid w:val="00391039"/>
    <w:rsid w:val="003A5E7B"/>
    <w:rsid w:val="003C2741"/>
    <w:rsid w:val="003E4929"/>
    <w:rsid w:val="004132E4"/>
    <w:rsid w:val="00426B23"/>
    <w:rsid w:val="00427C50"/>
    <w:rsid w:val="0045529E"/>
    <w:rsid w:val="00464582"/>
    <w:rsid w:val="004C227C"/>
    <w:rsid w:val="004D6CBF"/>
    <w:rsid w:val="004F6151"/>
    <w:rsid w:val="00501ED5"/>
    <w:rsid w:val="0054634B"/>
    <w:rsid w:val="00550F44"/>
    <w:rsid w:val="006539CA"/>
    <w:rsid w:val="00660B40"/>
    <w:rsid w:val="0067266B"/>
    <w:rsid w:val="006D0B88"/>
    <w:rsid w:val="006E5444"/>
    <w:rsid w:val="006E5A19"/>
    <w:rsid w:val="00702DC4"/>
    <w:rsid w:val="007043BF"/>
    <w:rsid w:val="00711BF8"/>
    <w:rsid w:val="0074082C"/>
    <w:rsid w:val="00746AE9"/>
    <w:rsid w:val="007577CC"/>
    <w:rsid w:val="00760BF7"/>
    <w:rsid w:val="007614D5"/>
    <w:rsid w:val="007662A8"/>
    <w:rsid w:val="007716C0"/>
    <w:rsid w:val="007724E3"/>
    <w:rsid w:val="007A34B5"/>
    <w:rsid w:val="007D3AD8"/>
    <w:rsid w:val="007D3FE0"/>
    <w:rsid w:val="00822AD3"/>
    <w:rsid w:val="00842973"/>
    <w:rsid w:val="00845A29"/>
    <w:rsid w:val="00852A13"/>
    <w:rsid w:val="00860D0D"/>
    <w:rsid w:val="0087653C"/>
    <w:rsid w:val="00893E66"/>
    <w:rsid w:val="008A4E0B"/>
    <w:rsid w:val="008A4FF6"/>
    <w:rsid w:val="008C33B3"/>
    <w:rsid w:val="008D2691"/>
    <w:rsid w:val="008D4696"/>
    <w:rsid w:val="008E2624"/>
    <w:rsid w:val="008E2FE7"/>
    <w:rsid w:val="008F2649"/>
    <w:rsid w:val="008F6695"/>
    <w:rsid w:val="0096499A"/>
    <w:rsid w:val="00966320"/>
    <w:rsid w:val="00976104"/>
    <w:rsid w:val="00976272"/>
    <w:rsid w:val="00995E77"/>
    <w:rsid w:val="009A3595"/>
    <w:rsid w:val="009A782A"/>
    <w:rsid w:val="00A012B8"/>
    <w:rsid w:val="00A34343"/>
    <w:rsid w:val="00A37252"/>
    <w:rsid w:val="00A43F37"/>
    <w:rsid w:val="00A474E6"/>
    <w:rsid w:val="00A52A37"/>
    <w:rsid w:val="00A5768B"/>
    <w:rsid w:val="00A93324"/>
    <w:rsid w:val="00A96138"/>
    <w:rsid w:val="00AA44BA"/>
    <w:rsid w:val="00AB164A"/>
    <w:rsid w:val="00AD7EAD"/>
    <w:rsid w:val="00AE1D7C"/>
    <w:rsid w:val="00AE21FC"/>
    <w:rsid w:val="00AF5A97"/>
    <w:rsid w:val="00AF6718"/>
    <w:rsid w:val="00B20A44"/>
    <w:rsid w:val="00B74AB6"/>
    <w:rsid w:val="00B90BEC"/>
    <w:rsid w:val="00BA212D"/>
    <w:rsid w:val="00C0012C"/>
    <w:rsid w:val="00C05F24"/>
    <w:rsid w:val="00C101A8"/>
    <w:rsid w:val="00C30DB2"/>
    <w:rsid w:val="00C428D4"/>
    <w:rsid w:val="00C43F86"/>
    <w:rsid w:val="00C62E70"/>
    <w:rsid w:val="00C86C02"/>
    <w:rsid w:val="00CB7AFA"/>
    <w:rsid w:val="00CD37EF"/>
    <w:rsid w:val="00CD7E1E"/>
    <w:rsid w:val="00CE1326"/>
    <w:rsid w:val="00CF47CD"/>
    <w:rsid w:val="00D05667"/>
    <w:rsid w:val="00D15429"/>
    <w:rsid w:val="00D20B59"/>
    <w:rsid w:val="00D74A07"/>
    <w:rsid w:val="00D83A68"/>
    <w:rsid w:val="00D903A6"/>
    <w:rsid w:val="00D91A4B"/>
    <w:rsid w:val="00D91A5E"/>
    <w:rsid w:val="00D9563C"/>
    <w:rsid w:val="00DB309A"/>
    <w:rsid w:val="00DD6DA5"/>
    <w:rsid w:val="00DE697D"/>
    <w:rsid w:val="00DF6C8D"/>
    <w:rsid w:val="00DF7D1B"/>
    <w:rsid w:val="00E0271D"/>
    <w:rsid w:val="00E13AFB"/>
    <w:rsid w:val="00E219F5"/>
    <w:rsid w:val="00E26800"/>
    <w:rsid w:val="00E54DCC"/>
    <w:rsid w:val="00E643FA"/>
    <w:rsid w:val="00E74E2E"/>
    <w:rsid w:val="00E7511D"/>
    <w:rsid w:val="00E75877"/>
    <w:rsid w:val="00EB6C06"/>
    <w:rsid w:val="00F011D3"/>
    <w:rsid w:val="00F14DE2"/>
    <w:rsid w:val="00F23D06"/>
    <w:rsid w:val="00F26E36"/>
    <w:rsid w:val="00F438BA"/>
    <w:rsid w:val="00F73298"/>
    <w:rsid w:val="00F922FD"/>
    <w:rsid w:val="00FB0C85"/>
    <w:rsid w:val="00FB20D7"/>
    <w:rsid w:val="00FC0597"/>
    <w:rsid w:val="00FC4A99"/>
    <w:rsid w:val="00FD313A"/>
    <w:rsid w:val="00FD3BB9"/>
    <w:rsid w:val="00FD7B2B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99"/>
    <w:pPr>
      <w:spacing w:after="160" w:line="256" w:lineRule="auto"/>
    </w:pPr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semiHidden/>
    <w:unhideWhenUsed/>
    <w:qFormat/>
    <w:rsid w:val="00FC4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E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AE9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semiHidden/>
    <w:rsid w:val="00FC4A9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5">
    <w:name w:val="Normal (Web)"/>
    <w:basedOn w:val="a"/>
    <w:uiPriority w:val="99"/>
    <w:semiHidden/>
    <w:unhideWhenUsed/>
    <w:rsid w:val="00FC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table" w:styleId="a6">
    <w:name w:val="Table Grid"/>
    <w:basedOn w:val="a1"/>
    <w:uiPriority w:val="39"/>
    <w:rsid w:val="00FC4A9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FC4A9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2C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C189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99"/>
    <w:pPr>
      <w:spacing w:after="160" w:line="256" w:lineRule="auto"/>
    </w:pPr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semiHidden/>
    <w:unhideWhenUsed/>
    <w:qFormat/>
    <w:rsid w:val="00FC4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E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AE9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semiHidden/>
    <w:rsid w:val="00FC4A9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5">
    <w:name w:val="Normal (Web)"/>
    <w:basedOn w:val="a"/>
    <w:uiPriority w:val="99"/>
    <w:semiHidden/>
    <w:unhideWhenUsed/>
    <w:rsid w:val="00FC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table" w:styleId="a6">
    <w:name w:val="Table Grid"/>
    <w:basedOn w:val="a1"/>
    <w:uiPriority w:val="39"/>
    <w:rsid w:val="00FC4A9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FC4A9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2C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C189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418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1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75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81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294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7396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55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4292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05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F196-2404-45E5-B477-B7734E36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RHIF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Боряна Миткова Стаменова</dc:creator>
  <cp:lastModifiedBy>OIK Vratsa</cp:lastModifiedBy>
  <cp:revision>35</cp:revision>
  <cp:lastPrinted>2023-09-14T14:32:00Z</cp:lastPrinted>
  <dcterms:created xsi:type="dcterms:W3CDTF">2023-09-14T09:52:00Z</dcterms:created>
  <dcterms:modified xsi:type="dcterms:W3CDTF">2024-01-31T14:19:00Z</dcterms:modified>
</cp:coreProperties>
</file>